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76D" w:rsidRDefault="0082476D" w:rsidP="0082476D">
      <w:pPr>
        <w:shd w:val="clear" w:color="auto" w:fill="FFFFFF"/>
        <w:spacing w:before="100" w:beforeAutospacing="1" w:after="100" w:afterAutospacing="1" w:line="285" w:lineRule="atLeast"/>
        <w:jc w:val="center"/>
        <w:outlineLvl w:val="0"/>
        <w:rPr>
          <w:color w:val="000000"/>
          <w:kern w:val="36"/>
          <w:sz w:val="40"/>
          <w:szCs w:val="40"/>
        </w:rPr>
      </w:pPr>
      <w:r>
        <w:rPr>
          <w:color w:val="000000"/>
          <w:kern w:val="36"/>
          <w:sz w:val="40"/>
          <w:szCs w:val="40"/>
        </w:rPr>
        <w:t>Правила записи на первичный прием</w:t>
      </w:r>
    </w:p>
    <w:p w:rsidR="0082476D" w:rsidRDefault="0082476D" w:rsidP="0082476D">
      <w:pPr>
        <w:shd w:val="clear" w:color="auto" w:fill="FFFFFF"/>
        <w:spacing w:before="100" w:beforeAutospacing="1" w:after="100" w:afterAutospacing="1" w:line="285" w:lineRule="atLeast"/>
        <w:jc w:val="center"/>
        <w:outlineLvl w:val="0"/>
        <w:rPr>
          <w:color w:val="000000"/>
          <w:kern w:val="36"/>
          <w:sz w:val="40"/>
          <w:szCs w:val="40"/>
        </w:rPr>
      </w:pPr>
      <w:r>
        <w:rPr>
          <w:color w:val="000000"/>
          <w:kern w:val="36"/>
          <w:sz w:val="40"/>
          <w:szCs w:val="40"/>
        </w:rPr>
        <w:t>(консультацию, обследование)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Прием пациентов  осуществляется в соответствии с расписанием приемов врачей.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Осмотр врачами-специалистами проводится в плановом порядке по предварительной записи. Неотложная помощь оказывается в день обращения.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>
        <w:rPr>
          <w:color w:val="000000"/>
        </w:rPr>
        <w:t>Запись пациента на прием может быть выполнена одним из следующих способов:</w:t>
      </w:r>
    </w:p>
    <w:p w:rsidR="0082476D" w:rsidRDefault="0082476D" w:rsidP="008247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>
        <w:rPr>
          <w:color w:val="000000"/>
        </w:rPr>
        <w:t>личным обращением в регистратуру;</w:t>
      </w:r>
    </w:p>
    <w:p w:rsidR="0082476D" w:rsidRDefault="0082476D" w:rsidP="008247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>
        <w:rPr>
          <w:color w:val="000000"/>
        </w:rPr>
        <w:t>с использованием телефонного обращения в регистратуру:  4-69-76</w:t>
      </w:r>
      <w:proofErr w:type="gramStart"/>
      <w:r>
        <w:rPr>
          <w:color w:val="000000"/>
        </w:rPr>
        <w:t xml:space="preserve"> ;</w:t>
      </w:r>
      <w:proofErr w:type="gramEnd"/>
      <w:r>
        <w:rPr>
          <w:color w:val="000000"/>
        </w:rPr>
        <w:t xml:space="preserve"> 4-98-03;   8 923-532-8793</w:t>
      </w:r>
    </w:p>
    <w:p w:rsidR="0082476D" w:rsidRDefault="0082476D" w:rsidP="008247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>
        <w:rPr>
          <w:color w:val="000000"/>
        </w:rPr>
        <w:t xml:space="preserve">с использованием </w:t>
      </w:r>
      <w:proofErr w:type="spellStart"/>
      <w:r>
        <w:rPr>
          <w:color w:val="000000"/>
        </w:rPr>
        <w:t>онлайн-записи</w:t>
      </w:r>
      <w:proofErr w:type="spellEnd"/>
      <w:r>
        <w:rPr>
          <w:color w:val="000000"/>
        </w:rPr>
        <w:t xml:space="preserve"> по </w:t>
      </w:r>
      <w:r>
        <w:rPr>
          <w:color w:val="000000"/>
          <w:lang w:val="en-US"/>
        </w:rPr>
        <w:t>email</w:t>
      </w:r>
      <w:r>
        <w:rPr>
          <w:color w:val="000000"/>
        </w:rPr>
        <w:t xml:space="preserve">: </w:t>
      </w:r>
      <w:proofErr w:type="spellStart"/>
      <w:r>
        <w:rPr>
          <w:color w:val="000000"/>
          <w:lang w:val="en-US"/>
        </w:rPr>
        <w:t>zdor</w:t>
      </w:r>
      <w:proofErr w:type="spellEnd"/>
      <w:r>
        <w:rPr>
          <w:color w:val="000000"/>
        </w:rPr>
        <w:t>-</w:t>
      </w:r>
      <w:proofErr w:type="spellStart"/>
      <w:r>
        <w:rPr>
          <w:color w:val="000000"/>
          <w:lang w:val="en-US"/>
        </w:rPr>
        <w:t>krasota</w:t>
      </w:r>
      <w:proofErr w:type="spellEnd"/>
      <w:r>
        <w:rPr>
          <w:color w:val="000000"/>
        </w:rPr>
        <w:t>@</w:t>
      </w:r>
      <w:r>
        <w:rPr>
          <w:color w:val="000000"/>
          <w:lang w:val="en-US"/>
        </w:rPr>
        <w:t>mail</w:t>
      </w:r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>
        <w:rPr>
          <w:color w:val="000000"/>
        </w:rPr>
        <w:t>1. При любом первичном посещении пациент обращается в регистратуру, где уточняется цель посещения.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2. При наличии неотложных показаний - регистратор направляет пациента в кабинет врача амбулаторно-поликлинического приема, где решаются все вопросы по организации дальнейшей медицинской помощи в день обращения.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3. При отсутствии неотложных показаний, пациент может получить консультацию врача в день обращения (при наличии свободной записи) или записаться на прием с учетом своих пожеланий на время в соответствии с расписанием приема врача, при этом регистратор выдает пациенту памятку, с указанием даты и часов приема.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Для получения записи на прием пациент должен предоставить регистратору оригиналы следующих документов (либо их надлежащим способом заверенные копии):</w:t>
      </w:r>
    </w:p>
    <w:p w:rsidR="0082476D" w:rsidRDefault="0082476D" w:rsidP="008247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color w:val="000000"/>
        </w:rPr>
      </w:pPr>
      <w:r>
        <w:rPr>
          <w:color w:val="000000"/>
        </w:rPr>
        <w:t>документ, удостоверяющий личность (паспорт, свидетельство о рождении для детей до 14 лет);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>
        <w:rPr>
          <w:color w:val="000000"/>
        </w:rPr>
        <w:t>При телефонном обращении необходимо предоставить следующую обязательную информацию о себе: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rPr>
          <w:color w:val="000000"/>
        </w:rPr>
      </w:pPr>
      <w:r>
        <w:rPr>
          <w:color w:val="000000"/>
        </w:rPr>
        <w:t>ФИО;   возраст,   адрес проживания,   номер контактного телефона.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Пациент сообщает регистратору специализацию и ФИО врача, к которому необходимо записаться на первичный прием, и желаемую дату и время приема. На основании сведений, полученных от пациента, регистратор вносит запись.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  <w:rPr>
          <w:color w:val="000000"/>
        </w:rPr>
      </w:pPr>
      <w:r>
        <w:rPr>
          <w:color w:val="000000"/>
        </w:rPr>
        <w:t>Запись пациента на прием к врачу в электронном виде с целью получения первичной медицинской помощи может быть выполнена при наличии свободной записи.</w:t>
      </w:r>
    </w:p>
    <w:p w:rsidR="0082476D" w:rsidRDefault="0082476D" w:rsidP="0082476D">
      <w:pPr>
        <w:shd w:val="clear" w:color="auto" w:fill="FFFFFF"/>
        <w:spacing w:before="100" w:beforeAutospacing="1" w:after="150" w:line="285" w:lineRule="atLeast"/>
        <w:jc w:val="both"/>
      </w:pPr>
      <w:r>
        <w:rPr>
          <w:color w:val="000000"/>
        </w:rPr>
        <w:t>Пациент имеет право отказаться от записи на прием к врачу без объяснения причин и должен  уведомить об этом регистратора медицинской организации.</w:t>
      </w:r>
    </w:p>
    <w:p w:rsidR="0041719D" w:rsidRDefault="0082476D"/>
    <w:sectPr w:rsidR="0041719D" w:rsidSect="000B7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53B54"/>
    <w:multiLevelType w:val="multilevel"/>
    <w:tmpl w:val="86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7E4C90"/>
    <w:multiLevelType w:val="multilevel"/>
    <w:tmpl w:val="FD42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76D"/>
    <w:rsid w:val="000B7740"/>
    <w:rsid w:val="0082476D"/>
    <w:rsid w:val="00DB149A"/>
    <w:rsid w:val="00E81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8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walerj</dc:creator>
  <cp:keywords/>
  <dc:description/>
  <cp:lastModifiedBy>walerj</cp:lastModifiedBy>
  <cp:revision>2</cp:revision>
  <dcterms:created xsi:type="dcterms:W3CDTF">2020-08-20T06:14:00Z</dcterms:created>
  <dcterms:modified xsi:type="dcterms:W3CDTF">2020-08-20T06:15:00Z</dcterms:modified>
</cp:coreProperties>
</file>